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Pr="00FB479A" w:rsidRDefault="00FB479A" w:rsidP="00FB479A">
      <w:pPr>
        <w:pBdr>
          <w:top w:val="single" w:sz="4" w:space="1" w:color="auto"/>
          <w:left w:val="single" w:sz="4" w:space="4" w:color="auto"/>
          <w:bottom w:val="single" w:sz="4" w:space="1" w:color="auto"/>
          <w:right w:val="single" w:sz="4" w:space="4" w:color="auto"/>
        </w:pBdr>
        <w:jc w:val="center"/>
        <w:rPr>
          <w:rFonts w:asciiTheme="majorHAnsi" w:hAnsiTheme="majorHAnsi"/>
          <w:b/>
          <w:sz w:val="36"/>
        </w:rPr>
      </w:pPr>
      <w:r w:rsidRPr="00FB479A">
        <w:rPr>
          <w:rFonts w:asciiTheme="majorHAnsi" w:hAnsiTheme="majorHAnsi"/>
          <w:b/>
          <w:sz w:val="36"/>
        </w:rPr>
        <w:t>Group Retelling Game</w:t>
      </w:r>
    </w:p>
    <w:tbl>
      <w:tblPr>
        <w:tblpPr w:leftFromText="180" w:rightFromText="180" w:vertAnchor="page" w:horzAnchor="margin" w:tblpY="3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00"/>
        <w:gridCol w:w="4601"/>
      </w:tblGrid>
      <w:tr w:rsidR="00FB479A" w:rsidTr="00FB479A">
        <w:tblPrEx>
          <w:tblCellMar>
            <w:top w:w="0" w:type="dxa"/>
            <w:bottom w:w="0" w:type="dxa"/>
          </w:tblCellMar>
        </w:tblPrEx>
        <w:trPr>
          <w:trHeight w:val="2678"/>
        </w:trPr>
        <w:tc>
          <w:tcPr>
            <w:tcW w:w="4600" w:type="dxa"/>
            <w:vAlign w:val="center"/>
          </w:tcPr>
          <w:p w:rsidR="00FB479A" w:rsidRPr="00FB479A" w:rsidRDefault="00FB479A" w:rsidP="00FB479A">
            <w:pPr>
              <w:pStyle w:val="ListParagraph"/>
              <w:numPr>
                <w:ilvl w:val="0"/>
                <w:numId w:val="1"/>
              </w:numPr>
              <w:rPr>
                <w:b/>
                <w:sz w:val="36"/>
              </w:rPr>
            </w:pPr>
            <w:r w:rsidRPr="00FB479A">
              <w:rPr>
                <w:b/>
                <w:sz w:val="36"/>
              </w:rPr>
              <w:t>This story is about …</w:t>
            </w:r>
          </w:p>
        </w:tc>
        <w:tc>
          <w:tcPr>
            <w:tcW w:w="4601" w:type="dxa"/>
            <w:vAlign w:val="center"/>
          </w:tcPr>
          <w:p w:rsidR="00FB479A" w:rsidRPr="00FB479A" w:rsidRDefault="00FB479A" w:rsidP="00FB479A">
            <w:pPr>
              <w:pStyle w:val="ListParagraph"/>
              <w:numPr>
                <w:ilvl w:val="0"/>
                <w:numId w:val="1"/>
              </w:numPr>
              <w:rPr>
                <w:b/>
                <w:sz w:val="36"/>
              </w:rPr>
            </w:pPr>
            <w:r w:rsidRPr="00FB479A">
              <w:rPr>
                <w:b/>
                <w:sz w:val="36"/>
              </w:rPr>
              <w:t>The main character is …</w:t>
            </w:r>
          </w:p>
        </w:tc>
      </w:tr>
      <w:tr w:rsidR="00FB479A" w:rsidTr="00FB479A">
        <w:tblPrEx>
          <w:tblCellMar>
            <w:top w:w="0" w:type="dxa"/>
            <w:bottom w:w="0" w:type="dxa"/>
          </w:tblCellMar>
        </w:tblPrEx>
        <w:trPr>
          <w:trHeight w:val="2678"/>
        </w:trPr>
        <w:tc>
          <w:tcPr>
            <w:tcW w:w="4600" w:type="dxa"/>
            <w:vAlign w:val="center"/>
          </w:tcPr>
          <w:p w:rsidR="00FB479A" w:rsidRPr="00FB479A" w:rsidRDefault="00FB479A" w:rsidP="00FB479A">
            <w:pPr>
              <w:pStyle w:val="ListParagraph"/>
              <w:numPr>
                <w:ilvl w:val="0"/>
                <w:numId w:val="1"/>
              </w:numPr>
              <w:rPr>
                <w:b/>
                <w:sz w:val="36"/>
              </w:rPr>
            </w:pPr>
            <w:r w:rsidRPr="00FB479A">
              <w:rPr>
                <w:b/>
                <w:sz w:val="36"/>
              </w:rPr>
              <w:t xml:space="preserve">His/her problem is … </w:t>
            </w:r>
          </w:p>
        </w:tc>
        <w:tc>
          <w:tcPr>
            <w:tcW w:w="4601" w:type="dxa"/>
            <w:vAlign w:val="center"/>
          </w:tcPr>
          <w:p w:rsidR="00FB479A" w:rsidRPr="00FB479A" w:rsidRDefault="00FB479A" w:rsidP="00FB479A">
            <w:pPr>
              <w:pStyle w:val="ListParagraph"/>
              <w:numPr>
                <w:ilvl w:val="0"/>
                <w:numId w:val="1"/>
              </w:numPr>
              <w:rPr>
                <w:b/>
                <w:sz w:val="36"/>
              </w:rPr>
            </w:pPr>
            <w:r w:rsidRPr="00FB479A">
              <w:rPr>
                <w:b/>
                <w:sz w:val="36"/>
              </w:rPr>
              <w:t>The first thing that happens is …</w:t>
            </w:r>
          </w:p>
        </w:tc>
      </w:tr>
      <w:tr w:rsidR="00FB479A" w:rsidTr="00FB479A">
        <w:tblPrEx>
          <w:tblCellMar>
            <w:top w:w="0" w:type="dxa"/>
            <w:bottom w:w="0" w:type="dxa"/>
          </w:tblCellMar>
        </w:tblPrEx>
        <w:trPr>
          <w:trHeight w:val="2678"/>
        </w:trPr>
        <w:tc>
          <w:tcPr>
            <w:tcW w:w="4600" w:type="dxa"/>
            <w:vAlign w:val="center"/>
          </w:tcPr>
          <w:p w:rsidR="00FB479A" w:rsidRPr="00FB479A" w:rsidRDefault="00FB479A" w:rsidP="00FB479A">
            <w:pPr>
              <w:pStyle w:val="ListParagraph"/>
              <w:numPr>
                <w:ilvl w:val="0"/>
                <w:numId w:val="1"/>
              </w:numPr>
              <w:rPr>
                <w:b/>
                <w:sz w:val="36"/>
              </w:rPr>
            </w:pPr>
            <w:r w:rsidRPr="00FB479A">
              <w:rPr>
                <w:b/>
                <w:sz w:val="36"/>
              </w:rPr>
              <w:t>The second thing that happens is …</w:t>
            </w:r>
          </w:p>
        </w:tc>
        <w:tc>
          <w:tcPr>
            <w:tcW w:w="4601" w:type="dxa"/>
            <w:vAlign w:val="center"/>
          </w:tcPr>
          <w:p w:rsidR="00FB479A" w:rsidRPr="00FB479A" w:rsidRDefault="00FB479A" w:rsidP="00FB479A">
            <w:pPr>
              <w:pStyle w:val="ListParagraph"/>
              <w:numPr>
                <w:ilvl w:val="0"/>
                <w:numId w:val="1"/>
              </w:numPr>
              <w:rPr>
                <w:b/>
                <w:sz w:val="36"/>
              </w:rPr>
            </w:pPr>
            <w:r w:rsidRPr="00FB479A">
              <w:rPr>
                <w:b/>
                <w:sz w:val="36"/>
              </w:rPr>
              <w:t>The problem is solved when …</w:t>
            </w:r>
          </w:p>
        </w:tc>
      </w:tr>
      <w:tr w:rsidR="00FB479A" w:rsidTr="00FB479A">
        <w:tblPrEx>
          <w:tblCellMar>
            <w:top w:w="0" w:type="dxa"/>
            <w:bottom w:w="0" w:type="dxa"/>
          </w:tblCellMar>
        </w:tblPrEx>
        <w:trPr>
          <w:trHeight w:val="2678"/>
        </w:trPr>
        <w:tc>
          <w:tcPr>
            <w:tcW w:w="4600" w:type="dxa"/>
            <w:vAlign w:val="center"/>
          </w:tcPr>
          <w:p w:rsidR="00FB479A" w:rsidRPr="00FB479A" w:rsidRDefault="00FB479A" w:rsidP="00FB479A">
            <w:pPr>
              <w:pStyle w:val="ListParagraph"/>
              <w:numPr>
                <w:ilvl w:val="0"/>
                <w:numId w:val="1"/>
              </w:numPr>
              <w:rPr>
                <w:b/>
                <w:sz w:val="36"/>
              </w:rPr>
            </w:pPr>
            <w:r w:rsidRPr="00FB479A">
              <w:rPr>
                <w:b/>
                <w:sz w:val="36"/>
              </w:rPr>
              <w:t>At the end of the story …</w:t>
            </w:r>
          </w:p>
        </w:tc>
        <w:tc>
          <w:tcPr>
            <w:tcW w:w="4601" w:type="dxa"/>
            <w:vAlign w:val="center"/>
          </w:tcPr>
          <w:p w:rsidR="00FB479A" w:rsidRPr="00FB479A" w:rsidRDefault="00FB479A" w:rsidP="00FB479A">
            <w:pPr>
              <w:pStyle w:val="ListParagraph"/>
              <w:numPr>
                <w:ilvl w:val="0"/>
                <w:numId w:val="1"/>
              </w:numPr>
              <w:rPr>
                <w:b/>
                <w:sz w:val="36"/>
              </w:rPr>
            </w:pPr>
            <w:r w:rsidRPr="00FB479A">
              <w:rPr>
                <w:b/>
                <w:sz w:val="36"/>
              </w:rPr>
              <w:t>I liked the part when …</w:t>
            </w:r>
          </w:p>
        </w:tc>
      </w:tr>
    </w:tbl>
    <w:p w:rsidR="00FB479A" w:rsidRDefault="00FB479A">
      <w:r>
        <w:t xml:space="preserve">Create a game card set from the prompts below.  Each member of the group draws one or more cards until all of the cards are distributed.  Students take turns retelling their assigned parts of the story.  </w:t>
      </w:r>
    </w:p>
    <w:sectPr w:rsidR="00FB479A"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05E4C"/>
    <w:multiLevelType w:val="hybridMultilevel"/>
    <w:tmpl w:val="9210E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B479A"/>
    <w:rsid w:val="00A12E04"/>
    <w:rsid w:val="00C826A5"/>
    <w:rsid w:val="00FB47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7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66</Words>
  <Characters>380</Characters>
  <Application>Microsoft Office Word</Application>
  <DocSecurity>0</DocSecurity>
  <Lines>3</Lines>
  <Paragraphs>1</Paragraphs>
  <ScaleCrop>false</ScaleCrop>
  <Company>SWSD</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2011-10-16T02:08:00Z</dcterms:created>
  <dcterms:modified xsi:type="dcterms:W3CDTF">2011-10-16T02:15:00Z</dcterms:modified>
</cp:coreProperties>
</file>